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38" w:rsidRPr="00252138" w:rsidRDefault="00252138" w:rsidP="00252138">
      <w:pPr>
        <w:jc w:val="center"/>
        <w:rPr>
          <w:rFonts w:ascii="Times New Roman" w:hAnsi="Times New Roman"/>
          <w:b/>
          <w:sz w:val="16"/>
          <w:szCs w:val="16"/>
          <w:u w:val="single"/>
          <w:lang w:val="ru-RU"/>
        </w:rPr>
      </w:pPr>
    </w:p>
    <w:p w:rsidR="00252138" w:rsidRPr="00252138" w:rsidRDefault="00252138" w:rsidP="00252138">
      <w:pPr>
        <w:spacing w:after="0" w:line="240" w:lineRule="auto"/>
        <w:jc w:val="both"/>
        <w:rPr>
          <w:rFonts w:ascii="Times New Roman" w:hAnsi="Times New Roman"/>
          <w:b/>
          <w:sz w:val="24"/>
          <w:szCs w:val="24"/>
          <w:lang w:val="bg-BG"/>
        </w:rPr>
      </w:pPr>
    </w:p>
    <w:p w:rsidR="00252138" w:rsidRPr="00252138" w:rsidRDefault="00252138" w:rsidP="00252138">
      <w:pPr>
        <w:spacing w:after="0" w:line="240" w:lineRule="auto"/>
        <w:ind w:firstLine="708"/>
        <w:jc w:val="both"/>
        <w:rPr>
          <w:rFonts w:ascii="Times New Roman" w:hAnsi="Times New Roman"/>
          <w:b/>
          <w:sz w:val="24"/>
          <w:szCs w:val="24"/>
          <w:lang w:val="bg-BG"/>
        </w:rPr>
      </w:pPr>
    </w:p>
    <w:p w:rsidR="00252138" w:rsidRPr="00252138" w:rsidRDefault="00252138" w:rsidP="00252138">
      <w:pPr>
        <w:spacing w:after="0" w:line="240" w:lineRule="auto"/>
        <w:ind w:firstLine="708"/>
        <w:jc w:val="center"/>
        <w:rPr>
          <w:rFonts w:ascii="Times New Roman" w:hAnsi="Times New Roman"/>
          <w:b/>
          <w:sz w:val="28"/>
          <w:szCs w:val="28"/>
          <w:lang w:val="bg-BG"/>
        </w:rPr>
      </w:pPr>
      <w:r w:rsidRPr="00252138">
        <w:rPr>
          <w:rFonts w:ascii="Times New Roman" w:hAnsi="Times New Roman"/>
          <w:b/>
          <w:sz w:val="28"/>
          <w:szCs w:val="28"/>
          <w:lang w:val="bg-BG"/>
        </w:rPr>
        <w:t>П О К А Н А</w:t>
      </w:r>
    </w:p>
    <w:p w:rsidR="00252138" w:rsidRPr="00252138" w:rsidRDefault="00252138" w:rsidP="00252138">
      <w:pPr>
        <w:spacing w:after="0" w:line="240" w:lineRule="auto"/>
        <w:ind w:firstLine="708"/>
        <w:jc w:val="center"/>
        <w:rPr>
          <w:rFonts w:ascii="Times New Roman" w:hAnsi="Times New Roman"/>
          <w:b/>
          <w:sz w:val="28"/>
          <w:szCs w:val="28"/>
          <w:lang w:val="bg-BG"/>
        </w:rPr>
      </w:pPr>
    </w:p>
    <w:p w:rsidR="00252138" w:rsidRPr="00252138" w:rsidRDefault="00252138" w:rsidP="00252138">
      <w:pPr>
        <w:spacing w:after="0" w:line="240" w:lineRule="auto"/>
        <w:ind w:firstLine="708"/>
        <w:jc w:val="center"/>
        <w:rPr>
          <w:rFonts w:ascii="Times New Roman" w:hAnsi="Times New Roman"/>
          <w:b/>
          <w:sz w:val="28"/>
          <w:szCs w:val="28"/>
          <w:lang w:val="bg-BG"/>
        </w:rPr>
      </w:pPr>
      <w:r w:rsidRPr="00252138">
        <w:rPr>
          <w:rFonts w:ascii="Times New Roman" w:hAnsi="Times New Roman"/>
          <w:b/>
          <w:sz w:val="28"/>
          <w:szCs w:val="28"/>
          <w:lang w:val="bg-BG"/>
        </w:rPr>
        <w:t>ЗА ПРОВЕЖДАНЕ НА ИЗБОРИ НА ИЗБОРИ ЗА ЧЛЕНОВЕ НА  СЪВЕТА НА ДЕЦАТА</w:t>
      </w:r>
    </w:p>
    <w:p w:rsidR="00252138" w:rsidRPr="00252138" w:rsidRDefault="00252138" w:rsidP="00252138">
      <w:pPr>
        <w:spacing w:after="0" w:line="240" w:lineRule="auto"/>
        <w:ind w:firstLine="708"/>
        <w:jc w:val="center"/>
        <w:rPr>
          <w:rFonts w:ascii="Times New Roman" w:hAnsi="Times New Roman"/>
          <w:b/>
          <w:sz w:val="28"/>
          <w:szCs w:val="28"/>
          <w:lang w:val="bg-BG"/>
        </w:rPr>
      </w:pPr>
    </w:p>
    <w:p w:rsidR="00252138" w:rsidRPr="005D333C" w:rsidRDefault="00252138" w:rsidP="00252138">
      <w:pPr>
        <w:spacing w:after="0" w:line="240" w:lineRule="auto"/>
        <w:ind w:firstLine="708"/>
        <w:jc w:val="center"/>
        <w:rPr>
          <w:rFonts w:ascii="Times New Roman" w:hAnsi="Times New Roman"/>
          <w:sz w:val="28"/>
          <w:szCs w:val="28"/>
          <w:lang w:val="bg-BG"/>
        </w:rPr>
      </w:pPr>
    </w:p>
    <w:p w:rsidR="00252138" w:rsidRDefault="00252138" w:rsidP="00252138">
      <w:pPr>
        <w:spacing w:after="0" w:line="240" w:lineRule="auto"/>
        <w:jc w:val="both"/>
        <w:rPr>
          <w:rFonts w:ascii="Times New Roman" w:hAnsi="Times New Roman"/>
          <w:sz w:val="24"/>
          <w:szCs w:val="24"/>
          <w:lang w:val="bg-BG"/>
        </w:rPr>
      </w:pPr>
    </w:p>
    <w:p w:rsidR="00252138" w:rsidRDefault="00252138" w:rsidP="00252138">
      <w:pPr>
        <w:spacing w:after="0" w:line="240" w:lineRule="auto"/>
        <w:jc w:val="both"/>
        <w:rPr>
          <w:rFonts w:ascii="Times New Roman" w:hAnsi="Times New Roman"/>
          <w:sz w:val="28"/>
          <w:szCs w:val="28"/>
          <w:lang w:val="bg-BG"/>
        </w:rPr>
      </w:pPr>
      <w:r>
        <w:rPr>
          <w:rFonts w:ascii="Times New Roman" w:hAnsi="Times New Roman"/>
          <w:sz w:val="24"/>
          <w:szCs w:val="24"/>
          <w:lang w:val="bg-BG"/>
        </w:rPr>
        <w:tab/>
      </w:r>
      <w:r>
        <w:rPr>
          <w:rFonts w:ascii="Times New Roman" w:hAnsi="Times New Roman"/>
          <w:sz w:val="28"/>
          <w:szCs w:val="28"/>
          <w:lang w:val="bg-BG"/>
        </w:rPr>
        <w:t>Детското участие е един от основните принципи на Конвецията на ООН за правата на детето. Според него, младите хора не са просто обекти, а фактори в собственото си развитие. Законодателните норми по отношение на детското участие в България са създадени въз основа на тази Конвенция и обхващат всички свери на общественият живот.</w:t>
      </w:r>
    </w:p>
    <w:p w:rsidR="00252138" w:rsidRDefault="00252138" w:rsidP="00252138">
      <w:pPr>
        <w:spacing w:after="0" w:line="240" w:lineRule="auto"/>
        <w:jc w:val="both"/>
        <w:rPr>
          <w:rFonts w:ascii="Times New Roman" w:hAnsi="Times New Roman"/>
          <w:sz w:val="28"/>
          <w:szCs w:val="28"/>
          <w:lang w:val="bg-BG"/>
        </w:rPr>
      </w:pPr>
      <w:r>
        <w:rPr>
          <w:rFonts w:ascii="Times New Roman" w:hAnsi="Times New Roman"/>
          <w:sz w:val="28"/>
          <w:szCs w:val="28"/>
          <w:lang w:val="bg-BG"/>
        </w:rPr>
        <w:tab/>
        <w:t>Съветът на децата е създаден с цел на насърчава детското участие в процесите на младите хора от всяка административна област и на децата от уязвимите групи и им дава възможност да обменят знания, умения и ценности, да взаимодействат ас държавни  и неправителствени организации на национално и регионално ниво.</w:t>
      </w:r>
    </w:p>
    <w:p w:rsidR="00252138" w:rsidRDefault="00252138" w:rsidP="00252138">
      <w:pPr>
        <w:spacing w:after="0" w:line="240" w:lineRule="auto"/>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Pr="0056484E" w:rsidRDefault="00252138" w:rsidP="00252138">
      <w:pPr>
        <w:spacing w:after="0" w:line="240" w:lineRule="auto"/>
        <w:ind w:firstLine="708"/>
        <w:jc w:val="both"/>
        <w:rPr>
          <w:rFonts w:ascii="Times New Roman" w:hAnsi="Times New Roman"/>
          <w:i/>
          <w:sz w:val="24"/>
          <w:szCs w:val="24"/>
          <w:lang w:val="bg-BG"/>
        </w:rPr>
      </w:pPr>
    </w:p>
    <w:p w:rsidR="00252138" w:rsidRPr="0056484E" w:rsidRDefault="00252138" w:rsidP="00252138">
      <w:pPr>
        <w:spacing w:after="0" w:line="240" w:lineRule="auto"/>
        <w:ind w:firstLine="708"/>
        <w:jc w:val="both"/>
        <w:rPr>
          <w:rFonts w:ascii="Times New Roman" w:hAnsi="Times New Roman"/>
          <w:sz w:val="24"/>
          <w:szCs w:val="24"/>
          <w:lang w:val="bg-BG"/>
        </w:rPr>
      </w:pPr>
    </w:p>
    <w:p w:rsidR="00252138" w:rsidRPr="00252138" w:rsidRDefault="00252138" w:rsidP="00252138">
      <w:pPr>
        <w:spacing w:after="0" w:line="240" w:lineRule="auto"/>
        <w:ind w:firstLine="708"/>
        <w:jc w:val="center"/>
        <w:rPr>
          <w:rFonts w:ascii="Times New Roman" w:hAnsi="Times New Roman"/>
          <w:b/>
          <w:caps/>
          <w:sz w:val="28"/>
          <w:szCs w:val="28"/>
          <w:lang w:val="bg-BG"/>
        </w:rPr>
      </w:pPr>
      <w:r w:rsidRPr="00252138">
        <w:rPr>
          <w:rFonts w:ascii="Times New Roman" w:hAnsi="Times New Roman"/>
          <w:b/>
          <w:caps/>
          <w:sz w:val="28"/>
          <w:szCs w:val="28"/>
          <w:lang w:val="bg-BG"/>
        </w:rPr>
        <w:t>Инструкция за провеждане на избори за членове на Съвета на децата</w:t>
      </w:r>
    </w:p>
    <w:p w:rsidR="00252138" w:rsidRPr="0056484E" w:rsidRDefault="00252138" w:rsidP="00252138">
      <w:pPr>
        <w:spacing w:after="0" w:line="240" w:lineRule="auto"/>
        <w:ind w:firstLine="708"/>
        <w:jc w:val="center"/>
        <w:rPr>
          <w:rFonts w:ascii="Times New Roman" w:hAnsi="Times New Roman"/>
          <w:sz w:val="24"/>
          <w:szCs w:val="24"/>
          <w:lang w:val="bg-BG"/>
        </w:rPr>
      </w:pP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 xml:space="preserve">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 </w:t>
      </w:r>
    </w:p>
    <w:p w:rsidR="00252138" w:rsidRPr="009C6A42" w:rsidRDefault="00252138" w:rsidP="00252138">
      <w:pPr>
        <w:spacing w:after="0" w:line="240" w:lineRule="auto"/>
        <w:ind w:firstLine="708"/>
        <w:jc w:val="both"/>
        <w:rPr>
          <w:rFonts w:ascii="Times New Roman" w:hAnsi="Times New Roman"/>
          <w:b/>
          <w:sz w:val="28"/>
          <w:szCs w:val="28"/>
          <w:lang w:val="bg-BG"/>
        </w:rPr>
      </w:pPr>
    </w:p>
    <w:p w:rsidR="00252138" w:rsidRPr="009C6A42" w:rsidRDefault="00252138" w:rsidP="00252138">
      <w:pPr>
        <w:pStyle w:val="a3"/>
        <w:numPr>
          <w:ilvl w:val="0"/>
          <w:numId w:val="1"/>
        </w:numPr>
        <w:spacing w:after="0" w:line="240" w:lineRule="auto"/>
        <w:jc w:val="both"/>
        <w:rPr>
          <w:rFonts w:ascii="Times New Roman" w:hAnsi="Times New Roman"/>
          <w:b/>
          <w:sz w:val="28"/>
          <w:szCs w:val="28"/>
          <w:lang w:val="bg-BG"/>
        </w:rPr>
      </w:pPr>
      <w:r w:rsidRPr="009C6A42">
        <w:rPr>
          <w:rFonts w:ascii="Times New Roman" w:hAnsi="Times New Roman"/>
          <w:b/>
          <w:sz w:val="28"/>
          <w:szCs w:val="28"/>
          <w:lang w:val="bg-BG"/>
        </w:rPr>
        <w:t>Изясняване на значението на използвани понятия:</w:t>
      </w:r>
    </w:p>
    <w:p w:rsidR="00252138" w:rsidRPr="009C6A42" w:rsidRDefault="00252138" w:rsidP="00252138">
      <w:pPr>
        <w:spacing w:after="0" w:line="240" w:lineRule="auto"/>
        <w:ind w:firstLine="708"/>
        <w:jc w:val="both"/>
        <w:rPr>
          <w:rFonts w:ascii="Times New Roman" w:hAnsi="Times New Roman"/>
          <w:b/>
          <w:sz w:val="28"/>
          <w:szCs w:val="28"/>
          <w:lang w:val="bg-BG"/>
        </w:rPr>
      </w:pPr>
    </w:p>
    <w:p w:rsidR="00252138" w:rsidRPr="009C6A42" w:rsidRDefault="00252138" w:rsidP="00252138">
      <w:pPr>
        <w:spacing w:after="0" w:line="240" w:lineRule="auto"/>
        <w:ind w:firstLine="708"/>
        <w:jc w:val="both"/>
        <w:rPr>
          <w:rFonts w:ascii="Times New Roman" w:hAnsi="Times New Roman"/>
          <w:b/>
          <w:sz w:val="28"/>
          <w:szCs w:val="28"/>
          <w:lang w:val="bg-BG"/>
        </w:rPr>
      </w:pPr>
      <w:r w:rsidRPr="009C6A42">
        <w:rPr>
          <w:rFonts w:ascii="Times New Roman" w:hAnsi="Times New Roman"/>
          <w:b/>
          <w:sz w:val="28"/>
          <w:szCs w:val="28"/>
          <w:lang w:val="bg-BG"/>
        </w:rPr>
        <w:t xml:space="preserve">Под „уязвима група“ се </w:t>
      </w:r>
      <w:r w:rsidRPr="009C6A42">
        <w:rPr>
          <w:rFonts w:ascii="Times New Roman" w:hAnsi="Times New Roman"/>
          <w:sz w:val="28"/>
          <w:szCs w:val="28"/>
          <w:lang w:val="bg-BG"/>
        </w:rPr>
        <w:t>разбира не само деца в риск по смисъла на Закона за закрила на детето, но и деца бежанци, деца, останали в България, чиито родители са трудови емигранти, деца на родители в неравностойно положение и т.н.</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b/>
          <w:sz w:val="28"/>
          <w:szCs w:val="28"/>
          <w:lang w:val="bg-BG"/>
        </w:rPr>
        <w:t xml:space="preserve">Активност </w:t>
      </w:r>
      <w:r w:rsidRPr="009C6A42">
        <w:rPr>
          <w:rFonts w:ascii="Times New Roman" w:hAnsi="Times New Roman"/>
          <w:sz w:val="28"/>
          <w:szCs w:val="28"/>
          <w:lang w:val="bg-BG"/>
        </w:rPr>
        <w:t xml:space="preserve">– важно е детето да демонстрира инициативност и желание за участие в обществения живот. Членуването в множество организации не означава, че детето е непременно активно. Ако осъществява дейности в няколко организации, няма да може да се включва пълноценно във всички инициативи на Съвета на децата. Кандидатът е подходящ, ако членува и е активен най-много в две организации, тъй като членството в Съвета ще породи допълнителни ангажименти. </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lastRenderedPageBreak/>
        <w:t>Успешният кандидат за член на Съвета трябва в мотивационното си писмо да посочи реализираните от него инициативи и да опише начините за осъществяването им.</w:t>
      </w:r>
    </w:p>
    <w:p w:rsidR="00252138" w:rsidRPr="009C6A42" w:rsidRDefault="00252138" w:rsidP="00252138">
      <w:pPr>
        <w:spacing w:after="0" w:line="240" w:lineRule="auto"/>
        <w:ind w:firstLine="708"/>
        <w:jc w:val="both"/>
        <w:rPr>
          <w:rFonts w:ascii="Times New Roman" w:hAnsi="Times New Roman"/>
          <w:b/>
          <w:sz w:val="28"/>
          <w:szCs w:val="28"/>
          <w:lang w:val="bg-BG"/>
        </w:rPr>
      </w:pPr>
      <w:r w:rsidRPr="009C6A42">
        <w:rPr>
          <w:rFonts w:ascii="Times New Roman" w:hAnsi="Times New Roman"/>
          <w:b/>
          <w:sz w:val="28"/>
          <w:szCs w:val="28"/>
          <w:lang w:val="bg-BG"/>
        </w:rPr>
        <w:t xml:space="preserve">Креативност </w:t>
      </w:r>
      <w:r w:rsidRPr="009C6A42">
        <w:rPr>
          <w:rFonts w:ascii="Times New Roman" w:hAnsi="Times New Roman"/>
          <w:sz w:val="28"/>
          <w:szCs w:val="28"/>
          <w:lang w:val="bg-BG"/>
        </w:rPr>
        <w:t>– от мотивационното писмо трябва да е видно, че кандидатът може да предложи нови решения на вече съществуващи проблеми.</w:t>
      </w:r>
    </w:p>
    <w:p w:rsidR="00252138" w:rsidRPr="009C6A42" w:rsidRDefault="00252138" w:rsidP="00252138">
      <w:pPr>
        <w:spacing w:after="0" w:line="240" w:lineRule="auto"/>
        <w:ind w:firstLine="708"/>
        <w:jc w:val="both"/>
        <w:rPr>
          <w:rFonts w:ascii="Times New Roman" w:hAnsi="Times New Roman"/>
          <w:b/>
          <w:sz w:val="28"/>
          <w:szCs w:val="28"/>
          <w:lang w:val="bg-BG"/>
        </w:rPr>
      </w:pPr>
      <w:r w:rsidRPr="009C6A42">
        <w:rPr>
          <w:rFonts w:ascii="Times New Roman" w:hAnsi="Times New Roman"/>
          <w:b/>
          <w:sz w:val="28"/>
          <w:szCs w:val="28"/>
          <w:lang w:val="bg-BG"/>
        </w:rPr>
        <w:t xml:space="preserve">Толерантност </w:t>
      </w:r>
      <w:r w:rsidRPr="009C6A42">
        <w:rPr>
          <w:rFonts w:ascii="Times New Roman" w:hAnsi="Times New Roman"/>
          <w:sz w:val="28"/>
          <w:szCs w:val="28"/>
          <w:lang w:val="bg-BG"/>
        </w:rPr>
        <w:t>– участието в Съвета на децата се основава на принципите на толерантност, демократичност, прозрачност, не-дискриминация. Член на Съвета не може да бъде дете, което използва в мотивационното си писмо реч на омраза или обидни квалификации.</w:t>
      </w:r>
      <w:r w:rsidRPr="009C6A42">
        <w:rPr>
          <w:rFonts w:ascii="Times New Roman" w:hAnsi="Times New Roman"/>
          <w:b/>
          <w:sz w:val="28"/>
          <w:szCs w:val="28"/>
          <w:lang w:val="bg-BG"/>
        </w:rPr>
        <w:t xml:space="preserve"> </w:t>
      </w:r>
    </w:p>
    <w:p w:rsidR="00252138" w:rsidRPr="009C6A42" w:rsidRDefault="00252138" w:rsidP="00252138">
      <w:pPr>
        <w:spacing w:after="0" w:line="240" w:lineRule="auto"/>
        <w:ind w:firstLine="708"/>
        <w:jc w:val="both"/>
        <w:rPr>
          <w:rFonts w:ascii="Times New Roman" w:hAnsi="Times New Roman"/>
          <w:b/>
          <w:sz w:val="28"/>
          <w:szCs w:val="28"/>
          <w:lang w:val="bg-BG"/>
        </w:rPr>
      </w:pPr>
      <w:r w:rsidRPr="009C6A42">
        <w:rPr>
          <w:rFonts w:ascii="Times New Roman" w:hAnsi="Times New Roman"/>
          <w:b/>
          <w:sz w:val="28"/>
          <w:szCs w:val="28"/>
          <w:lang w:val="bg-BG"/>
        </w:rPr>
        <w:t xml:space="preserve">Ангажираност към обща кауза – </w:t>
      </w:r>
      <w:r w:rsidRPr="009C6A42">
        <w:rPr>
          <w:rFonts w:ascii="Times New Roman" w:hAnsi="Times New Roman"/>
          <w:sz w:val="28"/>
          <w:szCs w:val="28"/>
          <w:lang w:val="bg-BG"/>
        </w:rPr>
        <w:t>важно е детето да посочи какво конкретно иска да постигне с работата си в Съвета на децата и как тази кауза е важна и за други деца от областта.</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b/>
          <w:sz w:val="28"/>
          <w:szCs w:val="28"/>
          <w:lang w:val="bg-BG"/>
        </w:rPr>
        <w:t xml:space="preserve">Умение за водене на преговори и участие в групови дискусии </w:t>
      </w:r>
      <w:r w:rsidRPr="009C6A42">
        <w:rPr>
          <w:rFonts w:ascii="Times New Roman" w:hAnsi="Times New Roman"/>
          <w:sz w:val="28"/>
          <w:szCs w:val="28"/>
          <w:lang w:val="bg-BG"/>
        </w:rPr>
        <w:t xml:space="preserve">– заседанията на Съвета на децата протичат интерактивно, като се редуват презентации, дискусии в малка група, работа в голяма група, и т.н. Решенията обикновено се вземат с консенсус. Важно е кандидатът да демонстрира умения за участване в дискусии – както да излага свободно позиция, така и да изслушва другите деца и да отговаря аргументирано. </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b/>
          <w:sz w:val="28"/>
          <w:szCs w:val="28"/>
          <w:lang w:val="bg-BG"/>
        </w:rPr>
        <w:t xml:space="preserve">Ориентираност към резултати – </w:t>
      </w:r>
      <w:r w:rsidRPr="009C6A42">
        <w:rPr>
          <w:rFonts w:ascii="Times New Roman" w:hAnsi="Times New Roman"/>
          <w:sz w:val="28"/>
          <w:szCs w:val="28"/>
          <w:lang w:val="bg-BG"/>
        </w:rPr>
        <w:t xml:space="preserve">Съветът на децата е ориентиран към резултатите. Ангажиментите на членовете на Съвета не се изчерпват само с участие в заседанията на Съвета на децата и достигане до решения. Взетите решения след това се  изпълнят в предвидените от самите деца срокове. </w:t>
      </w:r>
    </w:p>
    <w:p w:rsidR="00252138" w:rsidRPr="009C6A42" w:rsidRDefault="00252138" w:rsidP="00252138">
      <w:pPr>
        <w:spacing w:after="0" w:line="240" w:lineRule="auto"/>
        <w:ind w:firstLine="708"/>
        <w:jc w:val="both"/>
        <w:rPr>
          <w:rFonts w:ascii="Times New Roman" w:hAnsi="Times New Roman"/>
          <w:b/>
          <w:sz w:val="28"/>
          <w:szCs w:val="28"/>
          <w:lang w:val="bg-BG"/>
        </w:rPr>
      </w:pPr>
      <w:r w:rsidRPr="009C6A42">
        <w:rPr>
          <w:rFonts w:ascii="Times New Roman" w:hAnsi="Times New Roman"/>
          <w:b/>
          <w:sz w:val="28"/>
          <w:szCs w:val="28"/>
          <w:lang w:val="bg-BG"/>
        </w:rPr>
        <w:t xml:space="preserve">Организаторски умения – </w:t>
      </w:r>
      <w:r w:rsidRPr="009C6A42">
        <w:rPr>
          <w:rFonts w:ascii="Times New Roman" w:hAnsi="Times New Roman"/>
          <w:sz w:val="28"/>
          <w:szCs w:val="28"/>
          <w:lang w:val="bg-BG"/>
        </w:rPr>
        <w:t>Свързано е с необходимостта от предприемане на действия на местно ниво след проведено заседание. Успешният кандидат трябва да демонстрира умения да организира събития/инициативи.</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b/>
          <w:sz w:val="28"/>
          <w:szCs w:val="28"/>
          <w:lang w:val="bg-BG"/>
        </w:rPr>
        <w:t xml:space="preserve">Доказани умения да работи, мотивира и обединява децата от областта – </w:t>
      </w:r>
      <w:r w:rsidRPr="009C6A42">
        <w:rPr>
          <w:rFonts w:ascii="Times New Roman" w:hAnsi="Times New Roman"/>
          <w:sz w:val="28"/>
          <w:szCs w:val="28"/>
          <w:lang w:val="bg-BG"/>
        </w:rPr>
        <w:t>този критерий отново е свързан с необходимостта да се извършват редица дейности на местно ниво. Кандидатът трябва да опише случай, в който е довел своя инициатива до успешен край, като е привлякъл в нейното изпълнение свои връстници.</w:t>
      </w:r>
    </w:p>
    <w:p w:rsidR="00252138" w:rsidRPr="009C6A42" w:rsidRDefault="00252138" w:rsidP="00252138">
      <w:pPr>
        <w:spacing w:after="0" w:line="240" w:lineRule="auto"/>
        <w:ind w:firstLine="708"/>
        <w:jc w:val="both"/>
        <w:rPr>
          <w:rFonts w:ascii="Times New Roman" w:hAnsi="Times New Roman"/>
          <w:b/>
          <w:sz w:val="28"/>
          <w:szCs w:val="28"/>
          <w:lang w:val="bg-BG"/>
        </w:rPr>
      </w:pPr>
      <w:r w:rsidRPr="009C6A42">
        <w:rPr>
          <w:rFonts w:ascii="Times New Roman" w:hAnsi="Times New Roman"/>
          <w:b/>
          <w:sz w:val="28"/>
          <w:szCs w:val="28"/>
          <w:lang w:val="bg-BG"/>
        </w:rPr>
        <w:t xml:space="preserve">Изказва позиция от името на другите деца от областта </w:t>
      </w:r>
      <w:r w:rsidRPr="009C6A42">
        <w:rPr>
          <w:rFonts w:ascii="Times New Roman" w:hAnsi="Times New Roman"/>
          <w:sz w:val="28"/>
          <w:szCs w:val="28"/>
          <w:lang w:val="bg-BG"/>
        </w:rPr>
        <w:t>– В Съвета на децата всеки член изразява мнението на децата от областта, която представлява. В мотивационните си  писма кандидатите трябва да опишат как ще работят с други деца от областта си.</w:t>
      </w:r>
    </w:p>
    <w:p w:rsidR="00252138" w:rsidRPr="009C6A42" w:rsidRDefault="00252138" w:rsidP="00252138">
      <w:pPr>
        <w:pStyle w:val="a3"/>
        <w:numPr>
          <w:ilvl w:val="0"/>
          <w:numId w:val="1"/>
        </w:numPr>
        <w:spacing w:after="0" w:line="240" w:lineRule="auto"/>
        <w:jc w:val="both"/>
        <w:rPr>
          <w:rFonts w:ascii="Times New Roman" w:hAnsi="Times New Roman"/>
          <w:b/>
          <w:sz w:val="28"/>
          <w:szCs w:val="28"/>
          <w:lang w:val="bg-BG"/>
        </w:rPr>
      </w:pPr>
      <w:r w:rsidRPr="009C6A42">
        <w:rPr>
          <w:rFonts w:ascii="Times New Roman" w:hAnsi="Times New Roman"/>
          <w:b/>
          <w:sz w:val="28"/>
          <w:szCs w:val="28"/>
          <w:lang w:val="bg-BG"/>
        </w:rPr>
        <w:t>Деца:</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Всяко дете има право да кандидатства за член на Съвета на децата в една от четирите категории:</w:t>
      </w:r>
    </w:p>
    <w:p w:rsidR="00252138" w:rsidRPr="009C6A42" w:rsidRDefault="00252138" w:rsidP="00252138">
      <w:pPr>
        <w:pStyle w:val="a3"/>
        <w:spacing w:after="0" w:line="240" w:lineRule="auto"/>
        <w:ind w:left="0" w:firstLine="720"/>
        <w:jc w:val="both"/>
        <w:rPr>
          <w:rFonts w:ascii="Times New Roman" w:hAnsi="Times New Roman"/>
          <w:sz w:val="28"/>
          <w:szCs w:val="28"/>
          <w:lang w:val="bg-BG"/>
        </w:rPr>
      </w:pPr>
      <w:r w:rsidRPr="009C6A42">
        <w:rPr>
          <w:rFonts w:ascii="Times New Roman" w:hAnsi="Times New Roman"/>
          <w:sz w:val="28"/>
          <w:szCs w:val="28"/>
          <w:lang w:val="bg-BG"/>
        </w:rPr>
        <w:t xml:space="preserve">а) членове на училищни форми за самоуправление, съгласно чл. 171 на Закона за предучилищното и училищното образование, или на детски/младежки съвети, парламенти и др.;  </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lastRenderedPageBreak/>
        <w:t xml:space="preserve">б) представители на детски и младежки инициативи и програми, финансирани от бизнеса; </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в) представители на неправителствени организации, работещи с деца, както и потребители/доброволци в социални услуги за деца;</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г) индивидуални кандидатури.</w:t>
      </w:r>
    </w:p>
    <w:p w:rsidR="00252138" w:rsidRPr="009C6A42" w:rsidRDefault="00252138" w:rsidP="00252138">
      <w:pPr>
        <w:spacing w:after="0" w:line="240" w:lineRule="auto"/>
        <w:ind w:firstLine="708"/>
        <w:jc w:val="both"/>
        <w:rPr>
          <w:rFonts w:ascii="Times New Roman" w:hAnsi="Times New Roman"/>
          <w:sz w:val="28"/>
          <w:szCs w:val="28"/>
          <w:lang w:val="bg-BG"/>
        </w:rPr>
      </w:pPr>
    </w:p>
    <w:p w:rsidR="00252138" w:rsidRPr="009C6A42" w:rsidRDefault="00252138" w:rsidP="00252138">
      <w:pPr>
        <w:spacing w:after="0" w:line="240" w:lineRule="auto"/>
        <w:ind w:firstLine="708"/>
        <w:jc w:val="both"/>
        <w:rPr>
          <w:rFonts w:ascii="Times New Roman" w:hAnsi="Times New Roman"/>
          <w:b/>
          <w:sz w:val="28"/>
          <w:szCs w:val="28"/>
          <w:lang w:val="bg-BG"/>
        </w:rPr>
      </w:pPr>
      <w:r w:rsidRPr="009C6A42">
        <w:rPr>
          <w:rFonts w:ascii="Times New Roman" w:hAnsi="Times New Roman"/>
          <w:b/>
          <w:sz w:val="28"/>
          <w:szCs w:val="28"/>
          <w:lang w:val="bg-BG"/>
        </w:rPr>
        <w:t>Всяко дете може да кандидатства само в едно от посочените направления!!!</w:t>
      </w:r>
    </w:p>
    <w:p w:rsidR="00252138" w:rsidRPr="009C6A42" w:rsidRDefault="00252138" w:rsidP="00252138">
      <w:pPr>
        <w:spacing w:after="0" w:line="240" w:lineRule="auto"/>
        <w:ind w:firstLine="708"/>
        <w:jc w:val="both"/>
        <w:rPr>
          <w:rFonts w:ascii="Times New Roman" w:hAnsi="Times New Roman"/>
          <w:b/>
          <w:sz w:val="28"/>
          <w:szCs w:val="28"/>
          <w:lang w:val="bg-BG"/>
        </w:rPr>
      </w:pP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 xml:space="preserve">Формулярите  се подават на адрес: гр.Кресна, ул. „Македония” №96 Отдел  „Образование”, или на електронен адрес: </w:t>
      </w:r>
      <w:r w:rsidRPr="009C6A42">
        <w:rPr>
          <w:rStyle w:val="a7"/>
          <w:sz w:val="28"/>
          <w:szCs w:val="28"/>
        </w:rPr>
        <w:t>obstina_kresna@abv.bg)</w:t>
      </w:r>
    </w:p>
    <w:p w:rsidR="00252138" w:rsidRPr="009C6A42" w:rsidRDefault="00252138" w:rsidP="00252138">
      <w:pPr>
        <w:spacing w:after="0" w:line="240" w:lineRule="auto"/>
        <w:jc w:val="both"/>
        <w:rPr>
          <w:rFonts w:ascii="Times New Roman" w:hAnsi="Times New Roman"/>
          <w:sz w:val="28"/>
          <w:szCs w:val="28"/>
          <w:lang w:val="bg-BG"/>
        </w:rPr>
      </w:pPr>
    </w:p>
    <w:p w:rsidR="00252138" w:rsidRPr="009C6A42" w:rsidRDefault="00252138" w:rsidP="00252138">
      <w:pPr>
        <w:spacing w:after="0" w:line="240" w:lineRule="auto"/>
        <w:jc w:val="both"/>
        <w:rPr>
          <w:rFonts w:ascii="Times New Roman" w:hAnsi="Times New Roman"/>
          <w:sz w:val="28"/>
          <w:szCs w:val="28"/>
          <w:lang w:val="bg-BG"/>
        </w:rPr>
      </w:pPr>
      <w:r w:rsidRPr="009C6A42">
        <w:rPr>
          <w:rFonts w:ascii="Times New Roman" w:hAnsi="Times New Roman"/>
          <w:sz w:val="28"/>
          <w:szCs w:val="28"/>
          <w:lang w:val="bg-BG"/>
        </w:rPr>
        <w:t xml:space="preserve"> Всяко дете кандидатства в община по местоживеене (настоящ адрес). За целта попълва формуляр за кандидатстване, който съдържа и кратко мотивационно писмо. </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Ако дете кандидатства по направление А), Б) или В), то е необходимо към формуляра за кандидатстване да бъде прикрепен протокол или друг документ, доказващ решение за номинацията. Това означава, че всяка организация или програма може да номинира само един свой представител, като вземе официално решение за това.</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Децата могат да кандидатстват и индивидуално. При индивидуалното кандидатстване е изключително важно кандидатът да опише как ще работи с другите деца от областта си. Важно е да се знае, че ролята на детето е представителна, т.е. то изразява интересите на децата от областта си, а не само своето лично мнение. Затова е важно кандидатът да опише в мотивационното си писмо механизма, по който той/тя ще синхронизира мненията на децата от дадена административна област.</w:t>
      </w: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 xml:space="preserve">При попълването на формуляра, след като посочи в кое направление кандидатства,  всяко дете има възможност да отбележи дали се самоопределя като дете от уязвима група. С това отбелязване, кандидатът автоматично участва в класирането и за свободните квотни места. </w:t>
      </w:r>
    </w:p>
    <w:p w:rsidR="00252138" w:rsidRPr="009C6A42" w:rsidRDefault="00252138" w:rsidP="00252138">
      <w:pPr>
        <w:spacing w:after="0" w:line="240" w:lineRule="auto"/>
        <w:ind w:firstLine="708"/>
        <w:jc w:val="both"/>
        <w:rPr>
          <w:rFonts w:ascii="Times New Roman" w:hAnsi="Times New Roman"/>
          <w:sz w:val="28"/>
          <w:szCs w:val="28"/>
          <w:lang w:val="bg-BG"/>
        </w:rPr>
      </w:pPr>
    </w:p>
    <w:p w:rsidR="00252138" w:rsidRPr="009C6A42" w:rsidRDefault="00252138" w:rsidP="00252138">
      <w:pPr>
        <w:spacing w:after="0" w:line="240" w:lineRule="auto"/>
        <w:ind w:firstLine="708"/>
        <w:jc w:val="both"/>
        <w:rPr>
          <w:rFonts w:ascii="Times New Roman" w:hAnsi="Times New Roman"/>
          <w:sz w:val="28"/>
          <w:szCs w:val="28"/>
          <w:lang w:val="bg-BG"/>
        </w:rPr>
      </w:pPr>
      <w:r w:rsidRPr="009C6A42">
        <w:rPr>
          <w:rFonts w:ascii="Times New Roman" w:hAnsi="Times New Roman"/>
          <w:sz w:val="28"/>
          <w:szCs w:val="28"/>
          <w:lang w:val="bg-BG"/>
        </w:rPr>
        <w:t>Краен срок за подаване на формулярите – 24 май 2017г</w:t>
      </w:r>
    </w:p>
    <w:p w:rsidR="00252138" w:rsidRPr="00D8422C" w:rsidRDefault="00252138" w:rsidP="00252138">
      <w:pPr>
        <w:pStyle w:val="a3"/>
        <w:spacing w:after="0" w:line="240" w:lineRule="auto"/>
        <w:ind w:left="1068"/>
        <w:jc w:val="both"/>
        <w:rPr>
          <w:rFonts w:ascii="Times New Roman" w:hAnsi="Times New Roman"/>
          <w:b/>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jc w:val="both"/>
        <w:rPr>
          <w:rFonts w:ascii="Times New Roman" w:hAnsi="Times New Roman"/>
          <w:sz w:val="24"/>
          <w:szCs w:val="24"/>
          <w:lang w:val="bg-BG"/>
        </w:rPr>
      </w:pPr>
    </w:p>
    <w:p w:rsidR="00252138" w:rsidRPr="00580F8E" w:rsidRDefault="00252138" w:rsidP="00252138">
      <w:pPr>
        <w:spacing w:after="0" w:line="240" w:lineRule="auto"/>
        <w:jc w:val="both"/>
        <w:rPr>
          <w:rFonts w:ascii="Times New Roman" w:hAnsi="Times New Roman"/>
          <w:sz w:val="24"/>
          <w:szCs w:val="24"/>
          <w:lang w:val="bg-BG"/>
        </w:rPr>
      </w:pPr>
    </w:p>
    <w:p w:rsidR="00252138" w:rsidRPr="00FE26A3" w:rsidRDefault="00252138" w:rsidP="00252138">
      <w:pPr>
        <w:spacing w:after="0" w:line="240" w:lineRule="auto"/>
        <w:rPr>
          <w:rFonts w:ascii="Times New Roman" w:hAnsi="Times New Roman"/>
          <w:i/>
          <w:sz w:val="24"/>
          <w:szCs w:val="24"/>
          <w:lang w:val="bg-BG"/>
        </w:rPr>
      </w:pPr>
      <w:r w:rsidRPr="00FE26A3">
        <w:rPr>
          <w:rFonts w:ascii="Times New Roman" w:hAnsi="Times New Roman"/>
          <w:i/>
          <w:sz w:val="24"/>
          <w:szCs w:val="24"/>
          <w:lang w:val="bg-BG"/>
        </w:rPr>
        <w:t>Приложение 1:</w:t>
      </w:r>
    </w:p>
    <w:p w:rsidR="00252138" w:rsidRDefault="00252138" w:rsidP="00252138">
      <w:pPr>
        <w:spacing w:after="0" w:line="240" w:lineRule="auto"/>
        <w:rPr>
          <w:rFonts w:ascii="Times New Roman" w:hAnsi="Times New Roman"/>
          <w:sz w:val="24"/>
          <w:szCs w:val="24"/>
          <w:lang w:val="bg-BG"/>
        </w:rPr>
      </w:pPr>
    </w:p>
    <w:p w:rsidR="00252138" w:rsidRPr="00FE26A3" w:rsidRDefault="00252138" w:rsidP="00252138">
      <w:pPr>
        <w:spacing w:after="0" w:line="240" w:lineRule="auto"/>
        <w:jc w:val="center"/>
        <w:rPr>
          <w:rFonts w:ascii="Times New Roman" w:hAnsi="Times New Roman"/>
          <w:b/>
          <w:sz w:val="24"/>
          <w:szCs w:val="24"/>
          <w:lang w:val="bg-BG"/>
        </w:rPr>
      </w:pPr>
      <w:r>
        <w:rPr>
          <w:rFonts w:ascii="Times New Roman" w:hAnsi="Times New Roman"/>
          <w:b/>
          <w:sz w:val="24"/>
          <w:szCs w:val="24"/>
          <w:lang w:val="bg-BG"/>
        </w:rPr>
        <w:t>ФОРМУЛЯР ЗА КАНДИДАТСТВАНЕ</w:t>
      </w:r>
    </w:p>
    <w:p w:rsidR="00252138" w:rsidRPr="003B2335" w:rsidRDefault="00252138" w:rsidP="00252138">
      <w:pPr>
        <w:spacing w:after="0" w:line="240" w:lineRule="auto"/>
        <w:jc w:val="center"/>
        <w:rPr>
          <w:rFonts w:ascii="Times New Roman" w:hAnsi="Times New Roman"/>
          <w:sz w:val="24"/>
          <w:szCs w:val="24"/>
          <w:lang w:val="bg-BG"/>
        </w:rPr>
      </w:pPr>
    </w:p>
    <w:p w:rsidR="00252138" w:rsidRPr="003B2335" w:rsidRDefault="00252138" w:rsidP="00252138">
      <w:pPr>
        <w:spacing w:after="0" w:line="240" w:lineRule="auto"/>
        <w:jc w:val="both"/>
        <w:rPr>
          <w:rFonts w:ascii="Times New Roman" w:hAnsi="Times New Roman"/>
          <w:sz w:val="24"/>
          <w:szCs w:val="24"/>
          <w:lang w:val="bg-BG"/>
        </w:rPr>
      </w:pPr>
      <w:r>
        <w:rPr>
          <w:rFonts w:ascii="Times New Roman" w:hAnsi="Times New Roman"/>
          <w:sz w:val="24"/>
          <w:szCs w:val="24"/>
          <w:lang w:val="bg-BG"/>
        </w:rPr>
        <w:t>Три</w:t>
      </w:r>
      <w:r w:rsidRPr="003B2335">
        <w:rPr>
          <w:rFonts w:ascii="Times New Roman" w:hAnsi="Times New Roman"/>
          <w:sz w:val="24"/>
          <w:szCs w:val="24"/>
          <w:lang w:val="bg-BG"/>
        </w:rPr>
        <w:t xml:space="preserve"> имена ...............................</w:t>
      </w:r>
    </w:p>
    <w:p w:rsidR="00252138" w:rsidRPr="003B2335" w:rsidRDefault="00252138" w:rsidP="00252138">
      <w:pPr>
        <w:spacing w:after="0" w:line="240" w:lineRule="auto"/>
        <w:jc w:val="both"/>
        <w:rPr>
          <w:rFonts w:ascii="Times New Roman" w:hAnsi="Times New Roman"/>
          <w:sz w:val="24"/>
          <w:szCs w:val="24"/>
          <w:lang w:val="bg-BG"/>
        </w:rPr>
      </w:pPr>
    </w:p>
    <w:p w:rsidR="00252138" w:rsidRDefault="00252138" w:rsidP="00252138">
      <w:pPr>
        <w:spacing w:after="0" w:line="240" w:lineRule="auto"/>
        <w:jc w:val="both"/>
        <w:rPr>
          <w:rFonts w:ascii="Times New Roman" w:hAnsi="Times New Roman"/>
          <w:sz w:val="24"/>
          <w:szCs w:val="24"/>
          <w:lang w:val="bg-BG"/>
        </w:rPr>
      </w:pPr>
      <w:r w:rsidRPr="003B2335">
        <w:rPr>
          <w:rFonts w:ascii="Times New Roman" w:hAnsi="Times New Roman"/>
          <w:sz w:val="24"/>
          <w:szCs w:val="24"/>
          <w:lang w:val="bg-BG"/>
        </w:rPr>
        <w:t>Град/област ............</w:t>
      </w:r>
      <w:r>
        <w:rPr>
          <w:rFonts w:ascii="Times New Roman" w:hAnsi="Times New Roman"/>
          <w:sz w:val="24"/>
          <w:szCs w:val="24"/>
          <w:lang w:val="bg-BG"/>
        </w:rPr>
        <w:t>......................</w:t>
      </w:r>
    </w:p>
    <w:p w:rsidR="00252138" w:rsidRDefault="00252138" w:rsidP="00252138">
      <w:pPr>
        <w:spacing w:after="0" w:line="240" w:lineRule="auto"/>
        <w:jc w:val="both"/>
        <w:rPr>
          <w:rFonts w:ascii="Times New Roman" w:hAnsi="Times New Roman"/>
          <w:sz w:val="24"/>
          <w:szCs w:val="24"/>
          <w:lang w:val="bg-BG"/>
        </w:rPr>
      </w:pPr>
    </w:p>
    <w:p w:rsidR="00252138" w:rsidRPr="003B2335" w:rsidRDefault="00252138" w:rsidP="00252138">
      <w:pPr>
        <w:spacing w:after="0" w:line="240" w:lineRule="auto"/>
        <w:jc w:val="both"/>
        <w:rPr>
          <w:rFonts w:ascii="Times New Roman" w:hAnsi="Times New Roman"/>
          <w:sz w:val="24"/>
          <w:szCs w:val="24"/>
          <w:lang w:val="bg-BG"/>
        </w:rPr>
      </w:pPr>
      <w:r w:rsidRPr="003B2335">
        <w:rPr>
          <w:rFonts w:ascii="Times New Roman" w:hAnsi="Times New Roman"/>
          <w:sz w:val="24"/>
          <w:szCs w:val="24"/>
          <w:lang w:val="bg-BG"/>
        </w:rPr>
        <w:t>Училище ............................</w:t>
      </w:r>
      <w:r>
        <w:rPr>
          <w:rFonts w:ascii="Times New Roman" w:hAnsi="Times New Roman"/>
          <w:sz w:val="24"/>
          <w:szCs w:val="24"/>
          <w:lang w:val="bg-BG"/>
        </w:rPr>
        <w:t>.........</w:t>
      </w:r>
    </w:p>
    <w:p w:rsidR="00252138" w:rsidRPr="003B2335" w:rsidRDefault="00252138" w:rsidP="00252138">
      <w:pPr>
        <w:spacing w:after="0" w:line="240" w:lineRule="auto"/>
        <w:jc w:val="both"/>
        <w:rPr>
          <w:rFonts w:ascii="Times New Roman" w:hAnsi="Times New Roman"/>
          <w:sz w:val="24"/>
          <w:szCs w:val="24"/>
          <w:lang w:val="bg-BG"/>
        </w:rPr>
      </w:pPr>
    </w:p>
    <w:p w:rsidR="00252138" w:rsidRPr="003B2335" w:rsidRDefault="00252138" w:rsidP="00252138">
      <w:pPr>
        <w:spacing w:after="0" w:line="240" w:lineRule="auto"/>
        <w:jc w:val="both"/>
        <w:rPr>
          <w:rFonts w:ascii="Times New Roman" w:hAnsi="Times New Roman"/>
          <w:sz w:val="24"/>
          <w:szCs w:val="24"/>
          <w:lang w:val="bg-BG"/>
        </w:rPr>
      </w:pPr>
      <w:r w:rsidRPr="003B2335">
        <w:rPr>
          <w:rFonts w:ascii="Times New Roman" w:hAnsi="Times New Roman"/>
          <w:sz w:val="24"/>
          <w:szCs w:val="24"/>
          <w:lang w:val="bg-BG"/>
        </w:rPr>
        <w:t>Възраст...............................</w:t>
      </w:r>
      <w:r>
        <w:rPr>
          <w:rFonts w:ascii="Times New Roman" w:hAnsi="Times New Roman"/>
          <w:sz w:val="24"/>
          <w:szCs w:val="24"/>
          <w:lang w:val="bg-BG"/>
        </w:rPr>
        <w:t>.........</w:t>
      </w:r>
    </w:p>
    <w:p w:rsidR="00252138" w:rsidRPr="003B2335" w:rsidRDefault="00252138" w:rsidP="00252138">
      <w:pPr>
        <w:spacing w:after="0" w:line="240" w:lineRule="auto"/>
        <w:jc w:val="both"/>
        <w:rPr>
          <w:rFonts w:ascii="Times New Roman" w:hAnsi="Times New Roman"/>
          <w:sz w:val="24"/>
          <w:szCs w:val="24"/>
          <w:lang w:val="bg-BG"/>
        </w:rPr>
      </w:pPr>
    </w:p>
    <w:p w:rsidR="00252138" w:rsidRPr="003B2335" w:rsidRDefault="00252138" w:rsidP="00252138">
      <w:pPr>
        <w:spacing w:after="0" w:line="240" w:lineRule="auto"/>
        <w:jc w:val="both"/>
        <w:rPr>
          <w:rFonts w:ascii="Times New Roman" w:hAnsi="Times New Roman"/>
          <w:sz w:val="24"/>
          <w:szCs w:val="24"/>
          <w:lang w:val="bg-BG"/>
        </w:rPr>
      </w:pPr>
      <w:r>
        <w:rPr>
          <w:rFonts w:ascii="Times New Roman" w:hAnsi="Times New Roman"/>
          <w:sz w:val="24"/>
          <w:szCs w:val="24"/>
          <w:lang w:val="bg-BG"/>
        </w:rPr>
        <w:t>E-mail</w:t>
      </w:r>
      <w:r w:rsidRPr="00FF5F7E">
        <w:rPr>
          <w:rFonts w:ascii="Times New Roman" w:hAnsi="Times New Roman"/>
          <w:sz w:val="24"/>
          <w:szCs w:val="24"/>
          <w:lang w:val="bg-BG"/>
        </w:rPr>
        <w:t>......................................</w:t>
      </w:r>
    </w:p>
    <w:p w:rsidR="00252138" w:rsidRDefault="00252138" w:rsidP="00252138">
      <w:pPr>
        <w:spacing w:after="0" w:line="240" w:lineRule="auto"/>
        <w:jc w:val="both"/>
        <w:rPr>
          <w:rFonts w:ascii="Times New Roman" w:hAnsi="Times New Roman"/>
          <w:sz w:val="24"/>
          <w:szCs w:val="24"/>
          <w:lang w:val="bg-BG"/>
        </w:rPr>
      </w:pPr>
    </w:p>
    <w:p w:rsidR="00252138" w:rsidRDefault="00252138" w:rsidP="00252138">
      <w:pPr>
        <w:spacing w:after="0" w:line="240" w:lineRule="auto"/>
        <w:jc w:val="both"/>
        <w:rPr>
          <w:rFonts w:ascii="Times New Roman" w:hAnsi="Times New Roman"/>
          <w:sz w:val="24"/>
          <w:szCs w:val="24"/>
          <w:lang w:val="bg-BG"/>
        </w:rPr>
      </w:pPr>
      <w:r>
        <w:rPr>
          <w:rFonts w:ascii="Times New Roman" w:hAnsi="Times New Roman"/>
          <w:sz w:val="24"/>
          <w:szCs w:val="24"/>
          <w:lang w:val="bg-BG"/>
        </w:rPr>
        <w:t>Телефон</w:t>
      </w:r>
      <w:r w:rsidRPr="00FF5F7E">
        <w:rPr>
          <w:rFonts w:ascii="Times New Roman" w:hAnsi="Times New Roman"/>
          <w:sz w:val="24"/>
          <w:szCs w:val="24"/>
          <w:lang w:val="bg-BG"/>
        </w:rPr>
        <w:t>......................................</w:t>
      </w:r>
    </w:p>
    <w:p w:rsidR="00252138" w:rsidRDefault="00252138" w:rsidP="00252138">
      <w:pPr>
        <w:tabs>
          <w:tab w:val="left" w:pos="1105"/>
        </w:tabs>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ab/>
      </w:r>
    </w:p>
    <w:p w:rsidR="00252138" w:rsidRDefault="00252138" w:rsidP="00252138">
      <w:pPr>
        <w:spacing w:after="0" w:line="240" w:lineRule="auto"/>
        <w:ind w:firstLine="708"/>
        <w:jc w:val="both"/>
        <w:rPr>
          <w:rFonts w:ascii="Times New Roman" w:hAnsi="Times New Roman"/>
          <w:sz w:val="24"/>
          <w:szCs w:val="24"/>
          <w:lang w:val="bg-BG"/>
        </w:rPr>
      </w:pPr>
    </w:p>
    <w:p w:rsidR="00252138" w:rsidRPr="00FF5F7E" w:rsidRDefault="00252138" w:rsidP="00252138">
      <w:pPr>
        <w:spacing w:after="0" w:line="240" w:lineRule="auto"/>
        <w:ind w:firstLine="708"/>
        <w:jc w:val="both"/>
        <w:rPr>
          <w:rFonts w:ascii="Times New Roman" w:hAnsi="Times New Roman"/>
          <w:b/>
          <w:sz w:val="24"/>
          <w:szCs w:val="24"/>
          <w:lang w:val="bg-BG"/>
        </w:rPr>
      </w:pPr>
      <w:r w:rsidRPr="00FF5F7E">
        <w:rPr>
          <w:rFonts w:ascii="Times New Roman" w:hAnsi="Times New Roman"/>
          <w:b/>
          <w:sz w:val="24"/>
          <w:szCs w:val="24"/>
          <w:lang w:val="bg-BG"/>
        </w:rPr>
        <w:t>Направление на кандидатстване</w:t>
      </w:r>
      <w:r w:rsidRPr="00FF5F7E">
        <w:rPr>
          <w:rStyle w:val="a6"/>
          <w:rFonts w:ascii="Times New Roman" w:hAnsi="Times New Roman"/>
          <w:b/>
          <w:sz w:val="24"/>
          <w:szCs w:val="24"/>
          <w:lang w:val="bg-BG"/>
        </w:rPr>
        <w:footnoteReference w:id="1"/>
      </w:r>
      <w:r w:rsidRPr="00FF5F7E">
        <w:rPr>
          <w:rFonts w:ascii="Times New Roman" w:hAnsi="Times New Roman"/>
          <w:b/>
          <w:sz w:val="24"/>
          <w:szCs w:val="24"/>
          <w:lang w:val="bg-BG"/>
        </w:rPr>
        <w:t xml:space="preserve">: </w:t>
      </w: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pStyle w:val="a3"/>
        <w:spacing w:after="0" w:line="240" w:lineRule="auto"/>
        <w:ind w:left="0" w:firstLine="720"/>
        <w:jc w:val="both"/>
        <w:rPr>
          <w:rFonts w:ascii="Times New Roman" w:hAnsi="Times New Roman"/>
          <w:sz w:val="24"/>
          <w:szCs w:val="24"/>
          <w:lang w:val="bg-BG"/>
        </w:rPr>
      </w:pPr>
      <w:r>
        <w:rPr>
          <w:rFonts w:ascii="Times New Roman" w:hAnsi="Times New Roman"/>
          <w:sz w:val="24"/>
          <w:szCs w:val="24"/>
          <w:lang w:val="bg-BG"/>
        </w:rPr>
        <w:t>А</w:t>
      </w:r>
      <w:r w:rsidRPr="0056484E">
        <w:rPr>
          <w:rFonts w:ascii="Times New Roman" w:hAnsi="Times New Roman"/>
          <w:sz w:val="24"/>
          <w:szCs w:val="24"/>
          <w:lang w:val="bg-BG"/>
        </w:rPr>
        <w:t>) членове на училищни форми за самоуправление</w:t>
      </w:r>
      <w:r>
        <w:rPr>
          <w:rFonts w:ascii="Times New Roman" w:hAnsi="Times New Roman"/>
          <w:sz w:val="24"/>
          <w:szCs w:val="24"/>
          <w:lang w:val="bg-BG"/>
        </w:rPr>
        <w:t>,</w:t>
      </w:r>
      <w:r w:rsidRPr="0056484E">
        <w:rPr>
          <w:rFonts w:ascii="Times New Roman" w:hAnsi="Times New Roman"/>
          <w:sz w:val="24"/>
          <w:szCs w:val="24"/>
          <w:lang w:val="bg-BG"/>
        </w:rPr>
        <w:t xml:space="preserve"> съгласно чл. 171 на Закона за предучилищното и училищното образование</w:t>
      </w:r>
      <w:r>
        <w:rPr>
          <w:rFonts w:ascii="Times New Roman" w:hAnsi="Times New Roman"/>
          <w:sz w:val="24"/>
          <w:szCs w:val="24"/>
          <w:lang w:val="bg-BG"/>
        </w:rPr>
        <w:t>,</w:t>
      </w:r>
      <w:r w:rsidRPr="0056484E">
        <w:rPr>
          <w:rFonts w:ascii="Times New Roman" w:hAnsi="Times New Roman"/>
          <w:sz w:val="24"/>
          <w:szCs w:val="24"/>
          <w:lang w:val="bg-BG"/>
        </w:rPr>
        <w:t xml:space="preserve"> </w:t>
      </w:r>
      <w:r>
        <w:rPr>
          <w:rFonts w:ascii="Times New Roman" w:hAnsi="Times New Roman"/>
          <w:sz w:val="24"/>
          <w:szCs w:val="24"/>
          <w:lang w:val="bg-BG"/>
        </w:rPr>
        <w:t xml:space="preserve">или на детски/младежки съвети, парламенти и др.;  </w:t>
      </w:r>
    </w:p>
    <w:p w:rsidR="00252138" w:rsidRPr="0056484E" w:rsidRDefault="00252138" w:rsidP="00252138">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w:t>
      </w:r>
      <w:r w:rsidRPr="0056484E">
        <w:rPr>
          <w:rFonts w:ascii="Times New Roman" w:hAnsi="Times New Roman"/>
          <w:sz w:val="24"/>
          <w:szCs w:val="24"/>
          <w:lang w:val="bg-BG"/>
        </w:rPr>
        <w:t xml:space="preserve">) представители на детски и младежки инициативи и програми, финансирани от бизнеса; </w:t>
      </w:r>
    </w:p>
    <w:p w:rsidR="00252138" w:rsidRPr="0056484E" w:rsidRDefault="00252138" w:rsidP="00252138">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w:t>
      </w:r>
      <w:r w:rsidRPr="0056484E">
        <w:rPr>
          <w:rFonts w:ascii="Times New Roman" w:hAnsi="Times New Roman"/>
          <w:sz w:val="24"/>
          <w:szCs w:val="24"/>
          <w:lang w:val="bg-BG"/>
        </w:rPr>
        <w:t>) представители на неправителствени организации, работещи с деца, както и потребители/доброволци в социални услуги за деца;</w:t>
      </w:r>
    </w:p>
    <w:p w:rsidR="00252138" w:rsidRDefault="00252138" w:rsidP="00252138">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w:t>
      </w:r>
      <w:r w:rsidRPr="0056484E">
        <w:rPr>
          <w:rFonts w:ascii="Times New Roman" w:hAnsi="Times New Roman"/>
          <w:sz w:val="24"/>
          <w:szCs w:val="24"/>
          <w:lang w:val="bg-BG"/>
        </w:rPr>
        <w:t>) индивидуални кандидатури.</w:t>
      </w: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Ако кандидатствате по направление А), Б) или В), моля, прикрепете към формуляра за кандидатстване протокол или друг документ, доказващ решение на организацията/структурата за Вашата номинация.</w:t>
      </w:r>
    </w:p>
    <w:p w:rsidR="00252138" w:rsidRPr="003B2335"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Pr="003B2335" w:rsidRDefault="00252138" w:rsidP="00252138">
      <w:pPr>
        <w:spacing w:after="0" w:line="240" w:lineRule="auto"/>
        <w:ind w:firstLine="708"/>
        <w:jc w:val="both"/>
        <w:rPr>
          <w:rFonts w:ascii="Times New Roman" w:hAnsi="Times New Roman"/>
          <w:sz w:val="24"/>
          <w:szCs w:val="24"/>
          <w:lang w:val="bg-BG"/>
        </w:rPr>
      </w:pPr>
      <w:r w:rsidRPr="003B2335">
        <w:rPr>
          <w:rFonts w:ascii="Times New Roman" w:hAnsi="Times New Roman"/>
          <w:sz w:val="24"/>
          <w:szCs w:val="24"/>
          <w:lang w:val="bg-BG"/>
        </w:rPr>
        <w:t>Уязвима група :  ДА                      НЕ</w:t>
      </w:r>
    </w:p>
    <w:p w:rsidR="00252138" w:rsidRPr="003B2335"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Default="00252138" w:rsidP="00252138">
      <w:pPr>
        <w:spacing w:after="0" w:line="240" w:lineRule="auto"/>
        <w:ind w:firstLine="708"/>
        <w:jc w:val="center"/>
        <w:rPr>
          <w:rFonts w:ascii="Times New Roman" w:hAnsi="Times New Roman"/>
          <w:b/>
          <w:sz w:val="24"/>
          <w:szCs w:val="24"/>
          <w:lang w:val="bg-BG"/>
        </w:rPr>
      </w:pPr>
    </w:p>
    <w:p w:rsidR="00252138" w:rsidRPr="00D85EFB" w:rsidRDefault="00252138" w:rsidP="00252138">
      <w:pPr>
        <w:spacing w:after="0" w:line="240" w:lineRule="auto"/>
        <w:ind w:firstLine="708"/>
        <w:jc w:val="center"/>
        <w:rPr>
          <w:rFonts w:ascii="Times New Roman" w:hAnsi="Times New Roman"/>
          <w:b/>
          <w:sz w:val="24"/>
          <w:szCs w:val="24"/>
          <w:lang w:val="bg-BG"/>
        </w:rPr>
      </w:pPr>
      <w:r w:rsidRPr="00D85EFB">
        <w:rPr>
          <w:rFonts w:ascii="Times New Roman" w:hAnsi="Times New Roman"/>
          <w:b/>
          <w:sz w:val="24"/>
          <w:szCs w:val="24"/>
          <w:lang w:val="bg-BG"/>
        </w:rPr>
        <w:t>МОТИВАЦИОННО ПИСМО</w:t>
      </w:r>
    </w:p>
    <w:p w:rsidR="00252138" w:rsidRPr="003B2335" w:rsidRDefault="00252138" w:rsidP="00252138">
      <w:pPr>
        <w:spacing w:after="0" w:line="240" w:lineRule="auto"/>
        <w:ind w:firstLine="708"/>
        <w:jc w:val="both"/>
        <w:rPr>
          <w:rFonts w:ascii="Times New Roman" w:hAnsi="Times New Roman"/>
          <w:sz w:val="24"/>
          <w:szCs w:val="24"/>
          <w:lang w:val="bg-BG"/>
        </w:rPr>
      </w:pPr>
    </w:p>
    <w:p w:rsidR="00252138" w:rsidRPr="003B2335" w:rsidRDefault="00252138" w:rsidP="00252138">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Искам</w:t>
      </w:r>
      <w:r w:rsidRPr="003B2335">
        <w:rPr>
          <w:rFonts w:ascii="Times New Roman" w:hAnsi="Times New Roman"/>
          <w:sz w:val="24"/>
          <w:szCs w:val="24"/>
          <w:lang w:val="bg-BG"/>
        </w:rPr>
        <w:t xml:space="preserve"> да съм член на Съвета, защото......................</w:t>
      </w:r>
      <w:r>
        <w:rPr>
          <w:rFonts w:ascii="Times New Roman" w:hAnsi="Times New Roman"/>
          <w:sz w:val="24"/>
          <w:szCs w:val="24"/>
          <w:lang w:val="bg-BG"/>
        </w:rPr>
        <w:t>.......................................</w:t>
      </w:r>
    </w:p>
    <w:p w:rsidR="00252138" w:rsidRDefault="00252138" w:rsidP="00252138">
      <w:pPr>
        <w:spacing w:after="0" w:line="240" w:lineRule="auto"/>
        <w:jc w:val="both"/>
        <w:rPr>
          <w:rFonts w:ascii="Times New Roman" w:hAnsi="Times New Roman"/>
          <w:sz w:val="24"/>
          <w:szCs w:val="24"/>
          <w:lang w:val="bg-BG"/>
        </w:rPr>
      </w:pPr>
      <w:r>
        <w:rPr>
          <w:rFonts w:ascii="Times New Roman" w:hAnsi="Times New Roman"/>
          <w:sz w:val="24"/>
          <w:szCs w:val="24"/>
          <w:lang w:val="bg-BG"/>
        </w:rPr>
        <w:tab/>
      </w:r>
    </w:p>
    <w:p w:rsidR="00252138" w:rsidRDefault="00252138" w:rsidP="00252138">
      <w:pPr>
        <w:spacing w:after="0" w:line="240" w:lineRule="auto"/>
        <w:jc w:val="both"/>
        <w:rPr>
          <w:rFonts w:ascii="Times New Roman" w:hAnsi="Times New Roman"/>
          <w:sz w:val="24"/>
          <w:szCs w:val="24"/>
          <w:lang w:val="bg-BG"/>
        </w:rPr>
      </w:pPr>
      <w:r>
        <w:rPr>
          <w:rFonts w:ascii="Times New Roman" w:hAnsi="Times New Roman"/>
          <w:sz w:val="24"/>
          <w:szCs w:val="24"/>
          <w:lang w:val="bg-BG"/>
        </w:rPr>
        <w:tab/>
        <w:t>До момента съм реализирал идея, като съм предприел следните стъпки…..........</w:t>
      </w:r>
    </w:p>
    <w:p w:rsidR="00252138" w:rsidRPr="003B2335" w:rsidRDefault="00252138" w:rsidP="00252138">
      <w:pPr>
        <w:spacing w:after="0" w:line="240" w:lineRule="auto"/>
        <w:jc w:val="both"/>
        <w:rPr>
          <w:rFonts w:ascii="Times New Roman" w:hAnsi="Times New Roman"/>
          <w:sz w:val="24"/>
          <w:szCs w:val="24"/>
          <w:lang w:val="bg-BG"/>
        </w:rPr>
      </w:pPr>
    </w:p>
    <w:p w:rsidR="00252138" w:rsidRPr="003B2335" w:rsidRDefault="00252138" w:rsidP="00252138">
      <w:pPr>
        <w:spacing w:after="0" w:line="240" w:lineRule="auto"/>
        <w:ind w:firstLine="708"/>
        <w:jc w:val="both"/>
        <w:rPr>
          <w:rFonts w:ascii="Times New Roman" w:hAnsi="Times New Roman"/>
          <w:sz w:val="24"/>
          <w:szCs w:val="24"/>
          <w:lang w:val="bg-BG"/>
        </w:rPr>
      </w:pPr>
      <w:r w:rsidRPr="003B2335">
        <w:rPr>
          <w:rFonts w:ascii="Times New Roman" w:hAnsi="Times New Roman"/>
          <w:sz w:val="24"/>
          <w:szCs w:val="24"/>
          <w:lang w:val="bg-BG"/>
        </w:rPr>
        <w:t>Ако съм член на Съвета, то ще променя...................................</w:t>
      </w:r>
      <w:r>
        <w:rPr>
          <w:rFonts w:ascii="Times New Roman" w:hAnsi="Times New Roman"/>
          <w:sz w:val="24"/>
          <w:szCs w:val="24"/>
          <w:lang w:val="bg-BG"/>
        </w:rPr>
        <w:t>........................</w:t>
      </w:r>
    </w:p>
    <w:p w:rsidR="00252138" w:rsidRPr="003B2335" w:rsidRDefault="00252138" w:rsidP="00252138">
      <w:pPr>
        <w:spacing w:after="0" w:line="240" w:lineRule="auto"/>
        <w:jc w:val="both"/>
        <w:rPr>
          <w:rFonts w:ascii="Times New Roman" w:hAnsi="Times New Roman"/>
          <w:sz w:val="24"/>
          <w:szCs w:val="24"/>
          <w:lang w:val="bg-BG"/>
        </w:rPr>
      </w:pPr>
    </w:p>
    <w:p w:rsidR="00252138" w:rsidRPr="003B2335" w:rsidRDefault="00252138" w:rsidP="00252138">
      <w:pPr>
        <w:spacing w:after="0" w:line="240" w:lineRule="auto"/>
        <w:ind w:firstLine="708"/>
        <w:jc w:val="both"/>
        <w:rPr>
          <w:rFonts w:ascii="Times New Roman" w:hAnsi="Times New Roman"/>
          <w:sz w:val="24"/>
          <w:szCs w:val="24"/>
          <w:lang w:val="bg-BG"/>
        </w:rPr>
      </w:pPr>
      <w:r w:rsidRPr="003B2335">
        <w:rPr>
          <w:rFonts w:ascii="Times New Roman" w:hAnsi="Times New Roman"/>
          <w:sz w:val="24"/>
          <w:szCs w:val="24"/>
          <w:lang w:val="bg-BG"/>
        </w:rPr>
        <w:t xml:space="preserve">Аз съм </w:t>
      </w:r>
      <w:r>
        <w:rPr>
          <w:rFonts w:ascii="Times New Roman" w:hAnsi="Times New Roman"/>
          <w:sz w:val="24"/>
          <w:szCs w:val="24"/>
          <w:lang w:val="bg-BG"/>
        </w:rPr>
        <w:t>подходящ</w:t>
      </w:r>
      <w:r w:rsidRPr="003B2335">
        <w:rPr>
          <w:rFonts w:ascii="Times New Roman" w:hAnsi="Times New Roman"/>
          <w:sz w:val="24"/>
          <w:szCs w:val="24"/>
          <w:lang w:val="bg-BG"/>
        </w:rPr>
        <w:t xml:space="preserve"> кандидат, защото ...............................</w:t>
      </w:r>
      <w:r>
        <w:rPr>
          <w:rFonts w:ascii="Times New Roman" w:hAnsi="Times New Roman"/>
          <w:sz w:val="24"/>
          <w:szCs w:val="24"/>
          <w:lang w:val="bg-BG"/>
        </w:rPr>
        <w:t>..................................</w:t>
      </w: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r w:rsidRPr="003B2335">
        <w:rPr>
          <w:rFonts w:ascii="Times New Roman" w:hAnsi="Times New Roman"/>
          <w:sz w:val="24"/>
          <w:szCs w:val="24"/>
          <w:lang w:val="bg-BG"/>
        </w:rPr>
        <w:t>Ще работя съвместно с другите деца в областта, като .....................................</w:t>
      </w: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Какво друго бихте желали да ни разкажете за себе си? ………………………..</w:t>
      </w: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i/>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252138" w:rsidRDefault="00252138" w:rsidP="00252138">
      <w:pPr>
        <w:spacing w:after="0" w:line="240" w:lineRule="auto"/>
        <w:ind w:firstLine="708"/>
        <w:jc w:val="both"/>
        <w:rPr>
          <w:rFonts w:ascii="Times New Roman" w:hAnsi="Times New Roman"/>
          <w:sz w:val="24"/>
          <w:szCs w:val="24"/>
          <w:lang w:val="bg-BG"/>
        </w:rPr>
      </w:pPr>
    </w:p>
    <w:p w:rsidR="00522D16" w:rsidRDefault="00522D16"/>
    <w:sectPr w:rsidR="00522D16" w:rsidSect="00522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79" w:rsidRDefault="006C1379" w:rsidP="00252138">
      <w:pPr>
        <w:spacing w:after="0" w:line="240" w:lineRule="auto"/>
      </w:pPr>
      <w:r>
        <w:separator/>
      </w:r>
    </w:p>
  </w:endnote>
  <w:endnote w:type="continuationSeparator" w:id="0">
    <w:p w:rsidR="006C1379" w:rsidRDefault="006C1379" w:rsidP="0025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79" w:rsidRDefault="006C1379" w:rsidP="00252138">
      <w:pPr>
        <w:spacing w:after="0" w:line="240" w:lineRule="auto"/>
      </w:pPr>
      <w:r>
        <w:separator/>
      </w:r>
    </w:p>
  </w:footnote>
  <w:footnote w:type="continuationSeparator" w:id="0">
    <w:p w:rsidR="006C1379" w:rsidRDefault="006C1379" w:rsidP="00252138">
      <w:pPr>
        <w:spacing w:after="0" w:line="240" w:lineRule="auto"/>
      </w:pPr>
      <w:r>
        <w:continuationSeparator/>
      </w:r>
    </w:p>
  </w:footnote>
  <w:footnote w:id="1">
    <w:p w:rsidR="00252138" w:rsidRPr="00223717" w:rsidRDefault="00252138" w:rsidP="00252138">
      <w:pPr>
        <w:pStyle w:val="a4"/>
        <w:rPr>
          <w:lang w:val="bg-BG"/>
        </w:rPr>
      </w:pPr>
      <w:r>
        <w:rPr>
          <w:rStyle w:val="a6"/>
        </w:rPr>
        <w:footnoteRef/>
      </w:r>
      <w:r>
        <w:t xml:space="preserve"> </w:t>
      </w:r>
      <w:r w:rsidRPr="00223717">
        <w:rPr>
          <w:i/>
          <w:lang w:val="bg-BG"/>
        </w:rPr>
        <w:t xml:space="preserve">Моля, подчертайте за кое направление кандидатствате. Може да кандидатствате само по едно от </w:t>
      </w:r>
      <w:r>
        <w:rPr>
          <w:i/>
          <w:lang w:val="bg-BG"/>
        </w:rPr>
        <w:t>посочените по-долу направления</w:t>
      </w:r>
    </w:p>
    <w:p w:rsidR="00252138" w:rsidRDefault="00252138" w:rsidP="00252138">
      <w:pPr>
        <w:pStyle w:val="a4"/>
        <w:rPr>
          <w:lang w:val="bg-BG"/>
        </w:rPr>
      </w:pPr>
    </w:p>
    <w:p w:rsidR="00252138" w:rsidRDefault="00252138" w:rsidP="00252138">
      <w:pPr>
        <w:pStyle w:val="a4"/>
        <w:rPr>
          <w:lang w:val="bg-BG"/>
        </w:rPr>
      </w:pPr>
    </w:p>
    <w:p w:rsidR="00252138" w:rsidRPr="00223717" w:rsidRDefault="00252138" w:rsidP="00252138">
      <w:pPr>
        <w:pStyle w:val="a4"/>
        <w:rPr>
          <w:lang w:val="bg-B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1167C"/>
    <w:multiLevelType w:val="hybridMultilevel"/>
    <w:tmpl w:val="C0BED672"/>
    <w:lvl w:ilvl="0" w:tplc="39F4B5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64FC0"/>
    <w:rsid w:val="001E3B64"/>
    <w:rsid w:val="00252138"/>
    <w:rsid w:val="00386D58"/>
    <w:rsid w:val="00522D16"/>
    <w:rsid w:val="006C1379"/>
    <w:rsid w:val="00C64FC0"/>
    <w:rsid w:val="00CC149D"/>
    <w:rsid w:val="00E313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3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2138"/>
    <w:pPr>
      <w:ind w:left="720"/>
      <w:contextualSpacing/>
    </w:pPr>
  </w:style>
  <w:style w:type="paragraph" w:styleId="a4">
    <w:name w:val="footnote text"/>
    <w:basedOn w:val="a"/>
    <w:link w:val="a5"/>
    <w:uiPriority w:val="99"/>
    <w:semiHidden/>
    <w:unhideWhenUsed/>
    <w:rsid w:val="00252138"/>
    <w:pPr>
      <w:spacing w:after="0" w:line="240" w:lineRule="auto"/>
    </w:pPr>
    <w:rPr>
      <w:sz w:val="20"/>
      <w:szCs w:val="20"/>
    </w:rPr>
  </w:style>
  <w:style w:type="character" w:customStyle="1" w:styleId="a5">
    <w:name w:val="Текст под линия Знак"/>
    <w:basedOn w:val="a0"/>
    <w:link w:val="a4"/>
    <w:uiPriority w:val="99"/>
    <w:semiHidden/>
    <w:rsid w:val="00252138"/>
    <w:rPr>
      <w:rFonts w:ascii="Calibri" w:eastAsia="Calibri" w:hAnsi="Calibri" w:cs="Times New Roman"/>
      <w:sz w:val="20"/>
      <w:szCs w:val="20"/>
      <w:lang w:val="en-US"/>
    </w:rPr>
  </w:style>
  <w:style w:type="character" w:styleId="a6">
    <w:name w:val="footnote reference"/>
    <w:basedOn w:val="a0"/>
    <w:uiPriority w:val="99"/>
    <w:semiHidden/>
    <w:unhideWhenUsed/>
    <w:rsid w:val="00252138"/>
    <w:rPr>
      <w:vertAlign w:val="superscript"/>
    </w:rPr>
  </w:style>
  <w:style w:type="character" w:styleId="a7">
    <w:name w:val="Emphasis"/>
    <w:basedOn w:val="a0"/>
    <w:uiPriority w:val="20"/>
    <w:qFormat/>
    <w:rsid w:val="00252138"/>
    <w:rPr>
      <w:i/>
      <w:iCs/>
    </w:rPr>
  </w:style>
  <w:style w:type="character" w:styleId="a8">
    <w:name w:val="Hyperlink"/>
    <w:basedOn w:val="a0"/>
    <w:unhideWhenUsed/>
    <w:rsid w:val="00252138"/>
    <w:rPr>
      <w:color w:val="0000FF"/>
      <w:u w:val="single"/>
    </w:rPr>
  </w:style>
</w:styles>
</file>

<file path=word/webSettings.xml><?xml version="1.0" encoding="utf-8"?>
<w:webSettings xmlns:r="http://schemas.openxmlformats.org/officeDocument/2006/relationships" xmlns:w="http://schemas.openxmlformats.org/wordprocessingml/2006/main">
  <w:divs>
    <w:div w:id="1267888450">
      <w:bodyDiv w:val="1"/>
      <w:marLeft w:val="0"/>
      <w:marRight w:val="0"/>
      <w:marTop w:val="0"/>
      <w:marBottom w:val="0"/>
      <w:divBdr>
        <w:top w:val="none" w:sz="0" w:space="0" w:color="auto"/>
        <w:left w:val="none" w:sz="0" w:space="0" w:color="auto"/>
        <w:bottom w:val="none" w:sz="0" w:space="0" w:color="auto"/>
        <w:right w:val="none" w:sz="0" w:space="0" w:color="auto"/>
      </w:divBdr>
      <w:divsChild>
        <w:div w:id="1439327146">
          <w:marLeft w:val="0"/>
          <w:marRight w:val="0"/>
          <w:marTop w:val="0"/>
          <w:marBottom w:val="0"/>
          <w:divBdr>
            <w:top w:val="none" w:sz="0" w:space="0" w:color="auto"/>
            <w:left w:val="none" w:sz="0" w:space="0" w:color="auto"/>
            <w:bottom w:val="none" w:sz="0" w:space="0" w:color="auto"/>
            <w:right w:val="none" w:sz="0" w:space="0" w:color="auto"/>
          </w:divBdr>
        </w:div>
        <w:div w:id="48609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1111</Words>
  <Characters>6334</Characters>
  <Application>Microsoft Office Word</Application>
  <DocSecurity>0</DocSecurity>
  <Lines>52</Lines>
  <Paragraphs>14</Paragraphs>
  <ScaleCrop>false</ScaleCrop>
  <Company>OIK</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dc:creator>
  <cp:keywords/>
  <dc:description/>
  <cp:lastModifiedBy>obK</cp:lastModifiedBy>
  <cp:revision>6</cp:revision>
  <dcterms:created xsi:type="dcterms:W3CDTF">2017-03-13T12:23:00Z</dcterms:created>
  <dcterms:modified xsi:type="dcterms:W3CDTF">2017-03-31T06:32:00Z</dcterms:modified>
</cp:coreProperties>
</file>